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26BDD" w14:textId="4D20468C" w:rsidR="00E53C99" w:rsidRPr="00E53C99" w:rsidRDefault="00E53C99" w:rsidP="00E53C99">
      <w:pPr>
        <w:shd w:val="clear" w:color="auto" w:fill="FFFFFF"/>
        <w:spacing w:after="0" w:line="240" w:lineRule="auto"/>
        <w:rPr>
          <w:strike/>
          <w:color w:val="FF0000"/>
          <w:sz w:val="21"/>
          <w:szCs w:val="24"/>
        </w:rPr>
      </w:pPr>
      <w:r w:rsidRPr="00E53C99">
        <w:rPr>
          <w:color w:val="000000"/>
          <w:sz w:val="21"/>
          <w:szCs w:val="24"/>
        </w:rPr>
        <w:t xml:space="preserve">3.7 </w:t>
      </w:r>
      <w:hyperlink r:id="rId4" w:tgtFrame="_blank" w:history="1">
        <w:r w:rsidRPr="00E53C99">
          <w:rPr>
            <w:color w:val="000000"/>
            <w:sz w:val="21"/>
            <w:szCs w:val="24"/>
          </w:rPr>
          <w:t>Количество получателей единовременного государственного пособия в связи с рождением ребенка</w:t>
        </w:r>
      </w:hyperlink>
      <w:r w:rsidRPr="00E53C99">
        <w:rPr>
          <w:color w:val="000000"/>
          <w:sz w:val="21"/>
          <w:szCs w:val="24"/>
        </w:rPr>
        <w:t xml:space="preserve">   </w:t>
      </w:r>
    </w:p>
    <w:p w14:paraId="6A3F458B" w14:textId="77777777" w:rsidR="00E53C99" w:rsidRPr="00CF7970" w:rsidRDefault="00E53C99" w:rsidP="00E53C99">
      <w:pPr>
        <w:shd w:val="clear" w:color="auto" w:fill="FFFFFF"/>
        <w:spacing w:after="0" w:line="240" w:lineRule="auto"/>
        <w:rPr>
          <w:color w:val="000000"/>
          <w:sz w:val="20"/>
        </w:rPr>
      </w:pPr>
    </w:p>
    <w:p w14:paraId="5580F6AB" w14:textId="306248CD" w:rsidR="00E53C99" w:rsidRPr="00E53C99" w:rsidRDefault="00E53C99" w:rsidP="00E53C99">
      <w:pPr>
        <w:spacing w:after="0" w:line="240" w:lineRule="auto"/>
        <w:rPr>
          <w:iCs/>
          <w:color w:val="000000"/>
          <w:sz w:val="20"/>
          <w:szCs w:val="36"/>
        </w:rPr>
      </w:pPr>
      <w:r w:rsidRPr="00E53C99">
        <w:rPr>
          <w:iCs/>
          <w:color w:val="000000"/>
          <w:sz w:val="20"/>
          <w:szCs w:val="36"/>
        </w:rPr>
        <w:t>Число получателей, которым назначено единовременное государственное пособие в связи с рождением ребенка за отчетный период</w:t>
      </w:r>
      <w:r w:rsidRPr="00E53C99">
        <w:rPr>
          <w:iCs/>
          <w:color w:val="000000"/>
          <w:sz w:val="20"/>
          <w:szCs w:val="36"/>
        </w:rPr>
        <w:t>.</w:t>
      </w:r>
    </w:p>
    <w:p w14:paraId="4F83E1DA" w14:textId="77777777" w:rsidR="00E53C99" w:rsidRPr="00E53C99" w:rsidRDefault="00E53C99" w:rsidP="00E53C99">
      <w:pPr>
        <w:shd w:val="clear" w:color="auto" w:fill="FFFFFF"/>
        <w:spacing w:after="0" w:line="240" w:lineRule="auto"/>
        <w:rPr>
          <w:iCs/>
          <w:color w:val="000000"/>
          <w:sz w:val="20"/>
          <w:szCs w:val="36"/>
        </w:rPr>
      </w:pPr>
      <w:r w:rsidRPr="00E53C99">
        <w:rPr>
          <w:b/>
          <w:iCs/>
          <w:color w:val="000000"/>
          <w:sz w:val="20"/>
          <w:szCs w:val="36"/>
        </w:rPr>
        <w:t xml:space="preserve">Источник данных: </w:t>
      </w:r>
      <w:r w:rsidRPr="00E53C99">
        <w:rPr>
          <w:iCs/>
          <w:color w:val="000000"/>
          <w:sz w:val="20"/>
          <w:szCs w:val="36"/>
        </w:rPr>
        <w:t>Министерство труда и социальной защиты населения РК</w:t>
      </w:r>
    </w:p>
    <w:p w14:paraId="117C38F9" w14:textId="77777777" w:rsidR="00E53C99" w:rsidRDefault="00E53C99"/>
    <w:sectPr w:rsidR="00E5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99"/>
    <w:rsid w:val="00E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F870"/>
  <w15:chartTrackingRefBased/>
  <w15:docId w15:val="{BBCE8ED7-092D-E14E-88B2-9BE508C4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9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.gov.kz/getImg?id=ESTAT075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324</Characters>
  <Application>Microsoft Office Word</Application>
  <DocSecurity>0</DocSecurity>
  <Lines>36</Lines>
  <Paragraphs>10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2021-02-01T12:17:00Z</dcterms:created>
  <dcterms:modified xsi:type="dcterms:W3CDTF">2021-02-01T12:18:00Z</dcterms:modified>
</cp:coreProperties>
</file>